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bookmarkStart w:id="0" w:name="_GoBack"/>
      <w:bookmarkEnd w:id="0"/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DC1764" w:rsidRPr="0090397A" w:rsidTr="0024019F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name"/>
            <w:bookmarkEnd w:id="1"/>
            <w:r w:rsidRPr="0024019F">
              <w:rPr>
                <w:rFonts w:ascii="Times New Roman" w:hAnsi="Times New Roman"/>
              </w:rPr>
              <w:t>МУНИЦИПАЛЬНОЕ УЧРЕЖДЕНИЕ "РЫБИНСКИЙ КОМПЛЕКСНЫЙ ЦЕНТР СОЦИАЛЬНОГО ОБСЛУЖИВАНИЯ НАСЕЛЕНИЯ"</w:t>
            </w:r>
          </w:p>
        </w:tc>
      </w:tr>
      <w:tr w:rsidR="00DC1764" w:rsidRPr="0090397A" w:rsidTr="0024019F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24019F" w:rsidRDefault="00DC1764" w:rsidP="0024019F">
            <w:pPr>
              <w:jc w:val="center"/>
              <w:rPr>
                <w:sz w:val="16"/>
                <w:szCs w:val="16"/>
              </w:rPr>
            </w:pPr>
            <w:proofErr w:type="gramStart"/>
            <w:r w:rsidRPr="0024019F">
              <w:rPr>
                <w:sz w:val="16"/>
                <w:szCs w:val="16"/>
              </w:rPr>
              <w:t>(наименование юридического лица</w:t>
            </w:r>
            <w:r w:rsidR="00E3739F" w:rsidRPr="0024019F">
              <w:rPr>
                <w:sz w:val="16"/>
                <w:szCs w:val="16"/>
              </w:rPr>
              <w:t xml:space="preserve"> </w:t>
            </w:r>
            <w:r w:rsidRPr="0024019F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DC1764" w:rsidRPr="0090397A" w:rsidTr="0024019F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adr"/>
            <w:bookmarkEnd w:id="2"/>
            <w:r w:rsidRPr="0024019F">
              <w:rPr>
                <w:rFonts w:ascii="Times New Roman" w:hAnsi="Times New Roman"/>
              </w:rPr>
              <w:t xml:space="preserve">152903, Ярославская область, Рыбинский район, город Рыбинск, улица Братьев Орловых, 5; </w:t>
            </w:r>
          </w:p>
        </w:tc>
      </w:tr>
      <w:tr w:rsidR="00DC1764" w:rsidRPr="0090397A" w:rsidTr="002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24019F" w:rsidRDefault="00DC1764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2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3" w:name="org_inn"/>
            <w:bookmarkEnd w:id="3"/>
            <w:r w:rsidRPr="0024019F">
              <w:rPr>
                <w:rFonts w:ascii="Times New Roman" w:hAnsi="Times New Roman"/>
              </w:rPr>
              <w:t>7610049151</w:t>
            </w:r>
          </w:p>
        </w:tc>
      </w:tr>
      <w:tr w:rsidR="00DC1764" w:rsidRPr="0024019F" w:rsidTr="002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24019F" w:rsidRDefault="00DC1764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24019F" w:rsidTr="002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4" w:name="org_ogrn"/>
            <w:bookmarkEnd w:id="4"/>
            <w:r w:rsidRPr="0024019F">
              <w:rPr>
                <w:rFonts w:ascii="Times New Roman" w:hAnsi="Times New Roman"/>
                <w:lang w:val="en-US"/>
              </w:rPr>
              <w:t>1027601120370</w:t>
            </w:r>
          </w:p>
        </w:tc>
      </w:tr>
      <w:tr w:rsidR="00DC1764" w:rsidRPr="0024019F" w:rsidTr="00240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24019F" w:rsidRDefault="00DC1764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DC1764" w:rsidRPr="0090397A" w:rsidRDefault="00DC1764" w:rsidP="00E3739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>заявляет, что на рабочем месте (рабочих местах)</w:t>
      </w: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7"/>
        <w:gridCol w:w="2534"/>
        <w:gridCol w:w="2534"/>
      </w:tblGrid>
      <w:tr w:rsidR="009E49B5" w:rsidRPr="0090397A" w:rsidTr="0090397A">
        <w:tc>
          <w:tcPr>
            <w:tcW w:w="675" w:type="dxa"/>
            <w:vAlign w:val="center"/>
          </w:tcPr>
          <w:p w:rsidR="009E49B5" w:rsidRPr="0090397A" w:rsidRDefault="0090397A" w:rsidP="009E49B5">
            <w:pPr>
              <w:jc w:val="center"/>
              <w:rPr>
                <w:sz w:val="16"/>
                <w:szCs w:val="16"/>
              </w:rPr>
            </w:pPr>
            <w:bookmarkStart w:id="5" w:name="rm_table2"/>
            <w:bookmarkEnd w:id="5"/>
            <w:r>
              <w:rPr>
                <w:sz w:val="16"/>
                <w:szCs w:val="16"/>
                <w:lang w:val="en-US"/>
              </w:rPr>
              <w:t>№</w:t>
            </w:r>
            <w:r>
              <w:rPr>
                <w:sz w:val="16"/>
                <w:szCs w:val="16"/>
              </w:rPr>
              <w:br/>
            </w:r>
            <w:r w:rsidR="009E49B5" w:rsidRPr="0090397A">
              <w:rPr>
                <w:sz w:val="16"/>
                <w:szCs w:val="16"/>
              </w:rPr>
              <w:t>п/п</w:t>
            </w:r>
          </w:p>
        </w:tc>
        <w:tc>
          <w:tcPr>
            <w:tcW w:w="4677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proofErr w:type="gramStart"/>
            <w:r w:rsidRPr="0090397A">
              <w:rPr>
                <w:sz w:val="16"/>
                <w:szCs w:val="16"/>
              </w:rPr>
              <w:t>Наименование должности, профессии или специальности работника (работников), занятого (занятых) на рабочем месте</w:t>
            </w:r>
            <w:proofErr w:type="gramEnd"/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534" w:type="dxa"/>
            <w:vAlign w:val="center"/>
          </w:tcPr>
          <w:p w:rsidR="009E49B5" w:rsidRPr="0090397A" w:rsidRDefault="009E49B5" w:rsidP="009E49B5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Численность занятых работников в отношении каждого рабочего места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677" w:type="dxa"/>
            <w:vAlign w:val="center"/>
          </w:tcPr>
          <w:p w:rsidR="00336DE2" w:rsidRPr="0090397A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2534" w:type="dxa"/>
            <w:vAlign w:val="center"/>
          </w:tcPr>
          <w:p w:rsidR="00336DE2" w:rsidRPr="0090397A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3/21Ф001</w:t>
            </w:r>
          </w:p>
        </w:tc>
        <w:tc>
          <w:tcPr>
            <w:tcW w:w="2534" w:type="dxa"/>
            <w:vAlign w:val="center"/>
          </w:tcPr>
          <w:p w:rsidR="00336DE2" w:rsidRPr="0090397A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3/21Ф002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сторож (вахтер)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3/21Ф003А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сторож (вахтер)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3/21Ф004А (3/21Ф003А)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сторож (вахтер)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3/21Ф005А (3/21Ф003А)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Дежурный сторож (вахтер)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3/21Ф006А (3/21Ф003А)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3/21Ф007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3/21Ф008А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3/21Ф009А (3/21Ф008А)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3/21Ф010А (3/21Ф008А)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3/21Ф011А (3/21Ф008А)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3/21Ф012А (3/21Ф008А)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3/21Ф013А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3/21Ф014А (3/21Ф013А)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3/21Ф015А (3/21Ф013А)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3/21Ф016А (3/21Ф013А)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3/21Ф017А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3/21Ф018А (3/21Ф017А)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3/21Ф019А (3/21Ф017А)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3/21Ф020А (3/21Ф017А)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3/21Ф021А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3/21Ф022А (3/21Ф021А)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3/21Ф023А (3/21Ф021А)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Медицинская сестра /отделения специализированного </w:t>
            </w:r>
            <w:r>
              <w:rPr>
                <w:sz w:val="16"/>
                <w:szCs w:val="16"/>
              </w:rPr>
              <w:lastRenderedPageBreak/>
              <w:t>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3/21Ф024А (3/21Ф021А)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/отделения специализированного социально-медицинского обслуживания на дому граждан пожилого возраста и инвалидов/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3/21Ф025А (3/21Ф021А)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Парикмахер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3/21Ф026А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Парикмахер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3/21Ф027А (3/21Ф026А)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социально-реабилитационным отделением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3/21Ф028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Медицинская сестра /Социально-реабилитационного отделения/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3/21Ф029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3/21Ф030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Культорганизатор</w:t>
            </w:r>
            <w:proofErr w:type="spellEnd"/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3/21Ф031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336DE2" w:rsidRPr="0090397A" w:rsidTr="0090397A">
        <w:tc>
          <w:tcPr>
            <w:tcW w:w="675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4677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/отделения торгового обслуживания малообеспеченных граждан/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3/21Ф032</w:t>
            </w:r>
          </w:p>
        </w:tc>
        <w:tc>
          <w:tcPr>
            <w:tcW w:w="2534" w:type="dxa"/>
            <w:vAlign w:val="center"/>
          </w:tcPr>
          <w:p w:rsidR="00336DE2" w:rsidRDefault="00336DE2" w:rsidP="009E4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DC1764" w:rsidRPr="00703987" w:rsidRDefault="00703987" w:rsidP="00703987">
      <w:pPr>
        <w:pStyle w:val="ConsPlusNonformat"/>
        <w:jc w:val="both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</w:t>
      </w:r>
      <w:r>
        <w:rPr>
          <w:rFonts w:ascii="Times New Roman" w:hAnsi="Times New Roman"/>
        </w:rPr>
        <w:t xml:space="preserve"> </w:t>
      </w:r>
      <w:r w:rsidR="00DC1764" w:rsidRPr="0090397A">
        <w:rPr>
          <w:rFonts w:ascii="Times New Roman" w:hAnsi="Times New Roman"/>
        </w:rPr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551DD" w:rsidP="00DC1764">
      <w:pPr>
        <w:pStyle w:val="ConsPlusNonformat"/>
        <w:rPr>
          <w:rFonts w:ascii="Times New Roman" w:hAnsi="Times New Roman"/>
        </w:rPr>
      </w:pPr>
      <w:r w:rsidRPr="00703987">
        <w:rPr>
          <w:rFonts w:ascii="Times New Roman" w:hAnsi="Times New Roman"/>
        </w:rPr>
        <w:t>Декларация подана на основании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D030A" w:rsidRPr="0024019F" w:rsidTr="0024019F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DE2" w:rsidRPr="0024019F" w:rsidRDefault="00336DE2" w:rsidP="0024019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19F">
              <w:rPr>
                <w:rFonts w:ascii="Times New Roman" w:hAnsi="Times New Roman"/>
                <w:sz w:val="18"/>
                <w:szCs w:val="18"/>
              </w:rPr>
              <w:t>Заключение эксперта № контракт 3/21-Ф от 15.03.2021 - Захарин К.Ю. (№ в реестре: 732);</w:t>
            </w:r>
          </w:p>
          <w:p w:rsidR="00336DE2" w:rsidRPr="0024019F" w:rsidRDefault="00336DE2" w:rsidP="0024019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030A" w:rsidRPr="0024019F" w:rsidRDefault="00336DE2" w:rsidP="0024019F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019F">
              <w:rPr>
                <w:rFonts w:ascii="Times New Roman" w:hAnsi="Times New Roman"/>
                <w:sz w:val="18"/>
                <w:szCs w:val="18"/>
              </w:rPr>
              <w:t>Протоколы № 3/21Ф001- Н от 26.02.2021; 3/21Ф002- Н от 26.02.2021; 3/21Ф003А- Н от 26.02.2021; 3/21Ф004А (3/21Ф003А)- Н от 26.02.2021; 3/21Ф005А (3/21Ф003А)- Н от 26.02.2021; 3/21Ф006А (3/21Ф003А)- Н от 26.02.2021; 3/21Ф007- Ш от 26.02.2021; 3/21Ф007- ВЛ от 26.02.2021; 3/21Ф007- ТМ от 26.02.2021; 3/21Ф007- Н от 26.02.2021; 3/21Ф008А- ТЖ от 26.02.2021; 3/21Ф008А- Н от 26.02.2021; 3/21Ф009А (3/21Ф008А)- ТЖ от 26.02.2021; 3/21Ф009А (3/21Ф008А)- Н от 26.02.2021; 3/21Ф010А (3/21Ф008А)- ТЖ от 26.02.2021; 3/21Ф010А (3/21Ф008А)- Н от 26.02.2021; 3/21Ф011А (3/21Ф008А)- ТЖ от 26.02.2021; 3/21Ф011А (3/21Ф008А)- Н от 26.02.2021; 3/21Ф012А (3/21Ф008А)- ТЖ от 26.02.2021; 3/21Ф012А (3/21Ф008А)- Н от 26.02.2021; 3/21Ф013А- ТЖ от 26.02.2021; 3/21Ф013А- Н от 26.02.2021; 3/21Ф014А (3/21Ф013А)- ТЖ от 26.02.2021; 3/21Ф014А (3/21Ф013А)- Н от 26.02.2021; 3/21Ф015А (3/21Ф013А)- ТЖ от 26.02.2021; 3/21Ф015А (3/21Ф013А)- Н от 26.02.2021; 3/21Ф016А (3/21Ф013А)- ТЖ от 26.02.2021; 3/21Ф016А (3/21Ф013А)- Н от 26.02.2021; 3/21Ф017А- ТЖ от 26.02.2021; 3/21Ф017А- Н от 26.02.2021; 3/21Ф018А (3/21Ф017А)- ТЖ от 26.02.2021; 3/21Ф018А (3/21Ф017А)- Н от 26.02.2021; 3/21Ф019А (3/21Ф017А)- ТЖ от 26.02.2021; 3/21Ф019А (3/21Ф017А)- Н от 26.02.2021; 3/21Ф020А (3/21Ф017А)- ТЖ от 26.02.2021; 3/21Ф020А (3/21Ф017А)- Н от 26.02.2021; 3/21Ф021А- ТЖ от 26.02.2021; 3/21Ф021А- Н от 26.02.2021; 3/21Ф022А (3/21Ф021А)- ТЖ от 26.02.2021; 3/21Ф022А (3/21Ф021А)- Н от 26.02.2021; 3/21Ф023А (3/21Ф021А)- ТЖ от 26.02.2021; 3/21Ф023А (3/21Ф021А)- Н от 26.02.2021; 3/21Ф024А (3/21Ф021А)- ТЖ от 26.02.2021; 3/21Ф024А (3/21Ф021А)- Н от 26.02.2021; 3/21Ф025А (3/21Ф021А)- ТЖ от 26.02.2021; 3/21Ф025А (3/21Ф021А)- Н от 26.02.2021; 3/21Ф026А- Ш от 26.02.2021; 3/21Ф026А- О от 26.02.2021; 3/21Ф026А- Н от 26.02.2021; 3/21Ф027А (3/21Ф026А)- Ш от 26.02.2021; 3/21Ф027А (3/21Ф026А)- О от 26.02.2021; 3/21Ф027А (3/21Ф026А)- Н от 26.02.2021; 3/21Ф028- Н от 26.02.2021; 3/21Ф029- ТЖ от 26.02.2021; 3/21Ф029- Н от 26.02.2021; 3/21Ф030- Н от 26.02.2021; 3/21Ф031- Н от 26.02.2021; 3/21Ф032- Н от 26.02.2021</w:t>
            </w:r>
          </w:p>
        </w:tc>
      </w:tr>
      <w:tr w:rsidR="009D030A" w:rsidRPr="0024019F" w:rsidTr="0024019F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030A" w:rsidRPr="0024019F" w:rsidRDefault="00703987" w:rsidP="0024019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proofErr w:type="gramStart"/>
            <w:r w:rsidRPr="0024019F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  <w:proofErr w:type="gramEnd"/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0397A" w:rsidTr="002401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24019F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24019F">
              <w:rPr>
                <w:rFonts w:ascii="Times New Roman" w:hAnsi="Times New Roman"/>
              </w:rPr>
              <w:t>ПромТехЭкспертиза</w:t>
            </w:r>
            <w:proofErr w:type="spellEnd"/>
            <w:r w:rsidRPr="0024019F">
              <w:rPr>
                <w:rFonts w:ascii="Times New Roman" w:hAnsi="Times New Roman"/>
              </w:rPr>
              <w:t>»;</w:t>
            </w:r>
          </w:p>
        </w:tc>
      </w:tr>
      <w:tr w:rsidR="00B812FA" w:rsidRPr="0024019F" w:rsidTr="0024019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proofErr w:type="gramStart"/>
            <w:r w:rsidRPr="0024019F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B812FA" w:rsidRPr="0090397A" w:rsidTr="002401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24019F">
              <w:rPr>
                <w:rFonts w:ascii="Times New Roman" w:hAnsi="Times New Roman"/>
              </w:rPr>
              <w:t>Регистрационный номер - 127</w:t>
            </w:r>
          </w:p>
        </w:tc>
      </w:tr>
      <w:tr w:rsidR="00B812FA" w:rsidRPr="0024019F" w:rsidTr="0024019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90397A" w:rsidRDefault="00DC1764" w:rsidP="009B7B8F">
      <w:pPr>
        <w:pStyle w:val="ConsPlusNonformat"/>
        <w:rPr>
          <w:rFonts w:ascii="Times New Roman" w:hAnsi="Times New Roman"/>
        </w:rPr>
      </w:pPr>
      <w:r w:rsidRPr="0090397A">
        <w:rPr>
          <w:rFonts w:ascii="Times New Roman" w:hAnsi="Times New Roman"/>
        </w:rPr>
        <w:t xml:space="preserve">Дата подачи декларации </w:t>
      </w:r>
      <w:r w:rsidR="009B7B8F" w:rsidRPr="0090397A">
        <w:rPr>
          <w:rFonts w:ascii="Times New Roman" w:hAnsi="Times New Roman"/>
        </w:rPr>
        <w:fldChar w:fldCharType="begin"/>
      </w:r>
      <w:r w:rsidR="009B7B8F" w:rsidRPr="0090397A">
        <w:rPr>
          <w:rFonts w:ascii="Times New Roman" w:hAnsi="Times New Roman"/>
        </w:rPr>
        <w:instrText xml:space="preserve"> DOCVARIABLE </w:instrText>
      </w:r>
      <w:r w:rsidR="004933E0" w:rsidRPr="0090397A">
        <w:rPr>
          <w:rFonts w:ascii="Times New Roman" w:hAnsi="Times New Roman"/>
        </w:rPr>
        <w:instrText>fill</w:instrText>
      </w:r>
      <w:r w:rsidR="009B7B8F" w:rsidRPr="0090397A">
        <w:rPr>
          <w:rFonts w:ascii="Times New Roman" w:hAnsi="Times New Roman"/>
        </w:rPr>
        <w:instrText xml:space="preserve">_date \* MERGEFORMAT </w:instrText>
      </w:r>
      <w:r w:rsidR="009B7B8F" w:rsidRPr="0090397A">
        <w:rPr>
          <w:rFonts w:ascii="Times New Roman" w:hAnsi="Times New Roman"/>
        </w:rPr>
        <w:fldChar w:fldCharType="separate"/>
      </w:r>
      <w:r w:rsidR="00336DE2">
        <w:rPr>
          <w:rFonts w:ascii="Times New Roman" w:hAnsi="Times New Roman"/>
        </w:rPr>
        <w:t>"</w:t>
      </w:r>
      <w:proofErr w:type="spellStart"/>
      <w:r w:rsidR="00336DE2">
        <w:rPr>
          <w:rFonts w:ascii="Times New Roman" w:hAnsi="Times New Roman"/>
        </w:rPr>
        <w:t>чч</w:t>
      </w:r>
      <w:proofErr w:type="spellEnd"/>
      <w:r w:rsidR="00336DE2">
        <w:rPr>
          <w:rFonts w:ascii="Times New Roman" w:hAnsi="Times New Roman"/>
        </w:rPr>
        <w:t>" месяц год</w:t>
      </w:r>
      <w:r w:rsidR="009B7B8F" w:rsidRPr="0090397A">
        <w:rPr>
          <w:rFonts w:ascii="Times New Roman" w:hAnsi="Times New Roman"/>
        </w:rPr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24019F" w:rsidRPr="0024019F" w:rsidTr="0024019F">
        <w:tc>
          <w:tcPr>
            <w:tcW w:w="4077" w:type="dxa"/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24019F">
              <w:rPr>
                <w:rFonts w:ascii="Times New Roman" w:hAnsi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336DE2" w:rsidP="002401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proofErr w:type="spellStart"/>
            <w:r w:rsidRPr="0024019F">
              <w:rPr>
                <w:rFonts w:ascii="Times New Roman" w:hAnsi="Times New Roman"/>
                <w:lang w:val="en-US"/>
              </w:rPr>
              <w:t>Глебов</w:t>
            </w:r>
            <w:proofErr w:type="spellEnd"/>
            <w:r w:rsidRPr="0024019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4019F">
              <w:rPr>
                <w:rFonts w:ascii="Times New Roman" w:hAnsi="Times New Roman"/>
                <w:lang w:val="en-US"/>
              </w:rPr>
              <w:t>Андрей</w:t>
            </w:r>
            <w:proofErr w:type="spellEnd"/>
            <w:r w:rsidRPr="0024019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4019F">
              <w:rPr>
                <w:rFonts w:ascii="Times New Roman" w:hAnsi="Times New Roman"/>
                <w:lang w:val="en-US"/>
              </w:rPr>
              <w:t>Юрьевич</w:t>
            </w:r>
            <w:proofErr w:type="spellEnd"/>
          </w:p>
        </w:tc>
      </w:tr>
      <w:tr w:rsidR="0024019F" w:rsidRPr="0024019F" w:rsidTr="0024019F">
        <w:tc>
          <w:tcPr>
            <w:tcW w:w="4077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  <w:r w:rsidRPr="0090397A">
        <w:rPr>
          <w:rFonts w:ascii="Times New Roman" w:hAnsi="Times New Roman"/>
        </w:rPr>
        <w:t>Св</w:t>
      </w:r>
      <w:r w:rsidR="00B812FA" w:rsidRPr="0090397A">
        <w:rPr>
          <w:rFonts w:ascii="Times New Roman" w:hAnsi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812FA" w:rsidRPr="0090397A" w:rsidTr="0024019F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24019F" w:rsidRDefault="00B812FA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24019F" w:rsidTr="0024019F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24019F" w:rsidRPr="0090397A" w:rsidTr="0024019F">
        <w:tc>
          <w:tcPr>
            <w:tcW w:w="2084" w:type="dxa"/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24019F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24019F" w:rsidRPr="0024019F" w:rsidTr="0024019F">
        <w:tc>
          <w:tcPr>
            <w:tcW w:w="2084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24019F" w:rsidRPr="0024019F" w:rsidTr="0024019F">
        <w:tc>
          <w:tcPr>
            <w:tcW w:w="2084" w:type="dxa"/>
            <w:shd w:val="clear" w:color="auto" w:fill="auto"/>
          </w:tcPr>
          <w:p w:rsidR="00B812FA" w:rsidRPr="0024019F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24019F">
              <w:rPr>
                <w:rFonts w:ascii="Times New Roman" w:hAnsi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4019F" w:rsidRPr="0024019F" w:rsidTr="0024019F">
        <w:tc>
          <w:tcPr>
            <w:tcW w:w="2084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24019F" w:rsidRDefault="00B812FA" w:rsidP="0024019F">
            <w:pPr>
              <w:jc w:val="center"/>
              <w:rPr>
                <w:sz w:val="16"/>
                <w:szCs w:val="16"/>
              </w:rPr>
            </w:pPr>
            <w:r w:rsidRPr="0024019F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9F" w:rsidRDefault="0024019F" w:rsidP="0076042D">
      <w:pPr>
        <w:pStyle w:val="a9"/>
      </w:pPr>
      <w:r>
        <w:separator/>
      </w:r>
    </w:p>
  </w:endnote>
  <w:endnote w:type="continuationSeparator" w:id="0">
    <w:p w:rsidR="0024019F" w:rsidRDefault="0024019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9F" w:rsidRDefault="0024019F" w:rsidP="0076042D">
      <w:pPr>
        <w:pStyle w:val="a9"/>
      </w:pPr>
      <w:r>
        <w:separator/>
      </w:r>
    </w:p>
  </w:footnote>
  <w:footnote w:type="continuationSeparator" w:id="0">
    <w:p w:rsidR="0024019F" w:rsidRDefault="0024019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ПромТехЭкспертиза»; 117105, город Москва, улица Нагатинская, дом 1, строение 2; Регистрационный номер - 127 от 19.10.2015 "/>
    <w:docVar w:name="att_org_adr" w:val="117105, город Москва, улица Нагатинская, дом 1, строение 2"/>
    <w:docVar w:name="att_org_name" w:val="Общество с ограниченной ответственностью «ПромТехЭкспертиза»"/>
    <w:docVar w:name="att_org_reg_date" w:val="19.10.2015"/>
    <w:docVar w:name="att_org_reg_num" w:val="127"/>
    <w:docVar w:name="att_zakl" w:val="- заключение;"/>
    <w:docVar w:name="bad_rm" w:val="    "/>
    <w:docVar w:name="boss_fio" w:val="Захарин Кирилл Юрьевич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3/21Ф001- Н от 26.02.2021; 3/21Ф002- Н от 26.02.2021; 3/21Ф003А- Н от 26.02.2021; 3/21Ф004А (3/21Ф003А)- Н от 26.02.2021; 3/21Ф005А (3/21Ф003А)- Н от 26.02.2021; 3/21Ф006А (3/21Ф003А)- Н от 26.02.2021; 3/21Ф007- Ш от 26.02.2021; 3/21Ф007- ВЛ от 26.02.2021; 3/21Ф007- ТМ от 26.02.2021; 3/21Ф007- Н от 26.02.2021; 3/21Ф008А- ТЖ от 26.02.2021; 3/21Ф008А- Н от 26.02.2021; 3/21Ф009А (3/21Ф008А)- ТЖ от 26.02.2021; 3/21Ф009А (3/21Ф008А)- Н от 26.02.2021; 3/21Ф010А (3/21Ф008А)- ТЖ от 26.02.2021; 3/21Ф010А (3/21Ф008А)- Н от 26.02.2021; 3/21Ф011А (3/21Ф008А)- ТЖ от 26.02.2021; 3/21Ф011А (3/21Ф008А)- Н от 26.02.2021; 3/21Ф012А (3/21Ф008А)- ТЖ от 26.02.2021; 3/21Ф012А (3/21Ф008А)- Н от 26.02.2021; 3/21Ф013А- ТЖ от 26.02.2021; 3/21Ф013А- Н от 26.02.2021; 3/21Ф014А (3/21Ф013А)- ТЖ от 26.02.2021; 3/21Ф014А (3/21Ф013А)- Н от 26.02.2021; 3/21Ф015А (3/21Ф013А)- ТЖ от 26.02.2021; 3/21Ф015А (3/21Ф013А)- Н от 26.02.2021; 3/21Ф016А (3/21Ф013А)- ТЖ от 26.02.2021; 3/21Ф016А (3/21Ф013А)- Н от 26.02.2021; 3/21Ф017А- ТЖ от 26.02.2021; 3/21Ф017А- Н от 26.02.2021; 3/21Ф018А (3/21Ф017А)- ТЖ от 26.02.2021; 3/21Ф018А (3/21Ф017А)- Н от 26.02.2021; 3/21Ф019А (3/21Ф017А)- ТЖ от 26.02.2021; 3/21Ф019А (3/21Ф017А)- Н от 26.02.2021; 3/21Ф020А (3/21Ф017А)- ТЖ от 26.02.2021; 3/21Ф020А (3/21Ф017А)- Н от 26.02.2021; 3/21Ф021А- ТЖ от 26.02.2021; 3/21Ф021А- Н от 26.02.2021; 3/21Ф022А (3/21Ф021А)- ТЖ от 26.02.2021; 3/21Ф022А (3/21Ф021А)- Н от 26.02.2021; 3/21Ф023А (3/21Ф021А)- ТЖ от 26.02.2021; 3/21Ф023А (3/21Ф021А)- Н от 26.02.2021; 3/21Ф024А (3/21Ф021А)- ТЖ от 26.02.2021; 3/21Ф024А (3/21Ф021А)- Н от 26.02.2021; 3/21Ф025А (3/21Ф021А)- ТЖ от 26.02.2021; 3/21Ф025А (3/21Ф021А)- Н от 26.02.2021; 3/21Ф026А- Ш от 26.02.2021; 3/21Ф026А- О от 26.02.2021; 3/21Ф026А- Н от 26.02.2021; 3/21Ф027А (3/21Ф026А)- Ш от 26.02.2021; 3/21Ф027А (3/21Ф026А)- О от 26.02.2021; 3/21Ф027А (3/21Ф026А)- Н от 26.02.2021; 3/21Ф028- Н от 26.02.2021; 3/21Ф029- ТЖ от 26.02.2021; 3/21Ф029- Н от 26.02.2021; 3/21Ф030- Н от 26.02.2021; 3/21Ф031- Н от 26.02.2021; 3/21Ф032- Н от 26.02.2021"/>
    <w:docVar w:name="oborud" w:val="    "/>
    <w:docVar w:name="operac" w:val="       "/>
    <w:docVar w:name="org_guid" w:val="FB12F4B612A64DAFBAB70AF427016920"/>
    <w:docVar w:name="org_id" w:val="249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контракт 3/21-Ф от 15.03.2021 - Захарин К.Ю. (№ в реестре: 732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336DE2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80497"/>
    <w:rsid w:val="001900E6"/>
    <w:rsid w:val="001F4D8D"/>
    <w:rsid w:val="00234932"/>
    <w:rsid w:val="0023578C"/>
    <w:rsid w:val="0024019F"/>
    <w:rsid w:val="002E55C6"/>
    <w:rsid w:val="00303799"/>
    <w:rsid w:val="00305B2F"/>
    <w:rsid w:val="00311648"/>
    <w:rsid w:val="003162BC"/>
    <w:rsid w:val="00323925"/>
    <w:rsid w:val="00336DE2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5447"/>
    <w:rsid w:val="00883461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declare_prg2.dot</Template>
  <TotalTime>1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SOUT</dc:creator>
  <cp:lastModifiedBy>SOUT</cp:lastModifiedBy>
  <cp:revision>1</cp:revision>
  <dcterms:created xsi:type="dcterms:W3CDTF">2021-03-28T20:37:00Z</dcterms:created>
  <dcterms:modified xsi:type="dcterms:W3CDTF">2021-03-28T20:38:00Z</dcterms:modified>
</cp:coreProperties>
</file>