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2B21" w14:textId="7E0C3D71" w:rsidR="005108C3" w:rsidRPr="00D0307D" w:rsidRDefault="004A62DB" w:rsidP="002F5513">
      <w:pPr>
        <w:spacing w:before="100" w:beforeAutospacing="1" w:after="0" w:line="240" w:lineRule="auto"/>
        <w:jc w:val="center"/>
        <w:rPr>
          <w:rFonts w:eastAsia="Times New Roman"/>
          <w:color w:val="auto"/>
          <w:u w:val="none"/>
          <w:lang w:eastAsia="ru-RU"/>
        </w:rPr>
      </w:pPr>
      <w:r>
        <w:rPr>
          <w:rFonts w:eastAsia="Times New Roman"/>
          <w:b/>
          <w:bCs/>
          <w:color w:val="auto"/>
          <w:u w:val="none"/>
          <w:lang w:eastAsia="ru-RU"/>
        </w:rPr>
        <w:t xml:space="preserve"> </w:t>
      </w:r>
      <w:r w:rsidR="006C2F1C">
        <w:rPr>
          <w:rFonts w:eastAsia="Times New Roman"/>
          <w:b/>
          <w:bCs/>
          <w:color w:val="auto"/>
          <w:u w:val="none"/>
          <w:lang w:eastAsia="ru-RU"/>
        </w:rPr>
        <w:t xml:space="preserve"> </w:t>
      </w:r>
      <w:r w:rsidR="005108C3" w:rsidRPr="00390541">
        <w:rPr>
          <w:rFonts w:eastAsia="Times New Roman"/>
          <w:b/>
          <w:bCs/>
          <w:color w:val="auto"/>
          <w:u w:val="none"/>
          <w:lang w:eastAsia="ru-RU"/>
        </w:rPr>
        <w:t xml:space="preserve">Информация о </w:t>
      </w:r>
      <w:r w:rsidR="005108C3">
        <w:rPr>
          <w:rFonts w:eastAsia="Times New Roman"/>
          <w:b/>
          <w:bCs/>
          <w:color w:val="auto"/>
          <w:u w:val="none"/>
          <w:lang w:eastAsia="ru-RU"/>
        </w:rPr>
        <w:t>численности</w:t>
      </w:r>
      <w:r w:rsidR="005108C3" w:rsidRPr="00390541">
        <w:rPr>
          <w:rFonts w:eastAsia="Times New Roman"/>
          <w:b/>
          <w:bCs/>
          <w:color w:val="auto"/>
          <w:u w:val="none"/>
          <w:lang w:eastAsia="ru-RU"/>
        </w:rPr>
        <w:t xml:space="preserve"> получателей социальных услуг</w:t>
      </w:r>
      <w:r w:rsidR="005108C3">
        <w:rPr>
          <w:rFonts w:eastAsia="Times New Roman"/>
          <w:b/>
          <w:bCs/>
          <w:color w:val="auto"/>
          <w:u w:val="none"/>
          <w:lang w:eastAsia="ru-RU"/>
        </w:rPr>
        <w:t xml:space="preserve"> по формам социального обслуживания и видам социальных услуг</w:t>
      </w:r>
    </w:p>
    <w:p w14:paraId="4D8272EB" w14:textId="3DE288B8" w:rsidR="005108C3" w:rsidRPr="0056150D" w:rsidRDefault="005108C3" w:rsidP="005108C3">
      <w:pPr>
        <w:spacing w:before="100" w:beforeAutospacing="1" w:after="0" w:line="240" w:lineRule="auto"/>
        <w:jc w:val="center"/>
        <w:rPr>
          <w:rFonts w:eastAsia="Times New Roman"/>
          <w:color w:val="auto"/>
          <w:u w:val="none"/>
          <w:lang w:eastAsia="ru-RU"/>
        </w:rPr>
      </w:pPr>
      <w:r w:rsidRPr="0056150D">
        <w:rPr>
          <w:rFonts w:eastAsia="Times New Roman"/>
          <w:color w:val="auto"/>
          <w:u w:val="none"/>
          <w:lang w:eastAsia="ru-RU"/>
        </w:rPr>
        <w:t>по состоянию на 01.0</w:t>
      </w:r>
      <w:r w:rsidR="00EA7F5C">
        <w:rPr>
          <w:rFonts w:eastAsia="Times New Roman"/>
          <w:color w:val="auto"/>
          <w:u w:val="none"/>
          <w:lang w:eastAsia="ru-RU"/>
        </w:rPr>
        <w:t>4</w:t>
      </w:r>
      <w:r w:rsidRPr="0056150D">
        <w:rPr>
          <w:rFonts w:eastAsia="Times New Roman"/>
          <w:color w:val="auto"/>
          <w:u w:val="none"/>
          <w:lang w:eastAsia="ru-RU"/>
        </w:rPr>
        <w:t>.2022 г.</w:t>
      </w:r>
    </w:p>
    <w:tbl>
      <w:tblPr>
        <w:tblW w:w="14804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378"/>
        <w:gridCol w:w="2161"/>
        <w:gridCol w:w="2161"/>
        <w:gridCol w:w="36"/>
        <w:gridCol w:w="2128"/>
      </w:tblGrid>
      <w:tr w:rsidR="00343DC6" w:rsidRPr="00390541" w14:paraId="19F898CB" w14:textId="77777777" w:rsidTr="00681AB4">
        <w:trPr>
          <w:trHeight w:val="883"/>
          <w:tblCellSpacing w:w="18" w:type="dxa"/>
        </w:trPr>
        <w:tc>
          <w:tcPr>
            <w:tcW w:w="3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CD64AE4" w14:textId="02F09F03" w:rsidR="00343DC6" w:rsidRDefault="00173F98" w:rsidP="000630B2">
            <w:pPr>
              <w:spacing w:after="0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  <w:r w:rsidRPr="00173F98">
              <w:rPr>
                <w:rFonts w:eastAsia="Times New Roman"/>
                <w:color w:val="auto"/>
                <w:u w:val="none"/>
                <w:lang w:eastAsia="ru-RU"/>
              </w:rPr>
              <w:t>Численность получателей социальных услуг финансируемых за счет</w:t>
            </w:r>
          </w:p>
        </w:tc>
        <w:tc>
          <w:tcPr>
            <w:tcW w:w="113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A0650" w14:textId="1073FF4E" w:rsidR="00343DC6" w:rsidRPr="002D14A6" w:rsidRDefault="00343DC6" w:rsidP="000630B2">
            <w:pPr>
              <w:spacing w:after="0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  <w:r w:rsidRPr="002D14A6">
              <w:rPr>
                <w:rFonts w:eastAsia="Times New Roman"/>
                <w:color w:val="auto"/>
                <w:u w:val="none"/>
                <w:lang w:eastAsia="ru-RU"/>
              </w:rPr>
              <w:t>Предоставление социального обслуживания</w:t>
            </w:r>
          </w:p>
          <w:p w14:paraId="2013282A" w14:textId="12F80C06" w:rsidR="00343DC6" w:rsidRPr="00390541" w:rsidRDefault="00343DC6" w:rsidP="000630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</w:p>
        </w:tc>
      </w:tr>
      <w:tr w:rsidR="00343DC6" w:rsidRPr="00390541" w14:paraId="4FCFCDDD" w14:textId="77777777" w:rsidTr="00681AB4">
        <w:trPr>
          <w:trHeight w:val="883"/>
          <w:tblCellSpacing w:w="18" w:type="dxa"/>
        </w:trPr>
        <w:tc>
          <w:tcPr>
            <w:tcW w:w="33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34D455B" w14:textId="10A8B9A7" w:rsidR="00343DC6" w:rsidRDefault="00343DC6" w:rsidP="000630B2">
            <w:pPr>
              <w:spacing w:after="0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</w:p>
        </w:tc>
        <w:tc>
          <w:tcPr>
            <w:tcW w:w="4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1FEF4" w14:textId="7614C452" w:rsidR="00343DC6" w:rsidRPr="002D14A6" w:rsidRDefault="00343DC6" w:rsidP="00C53183">
            <w:pPr>
              <w:spacing w:after="0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  <w:r w:rsidRPr="002D14A6">
              <w:rPr>
                <w:rFonts w:eastAsia="Times New Roman"/>
                <w:color w:val="auto"/>
                <w:u w:val="none"/>
                <w:lang w:eastAsia="ru-RU"/>
              </w:rPr>
              <w:t xml:space="preserve">в форме </w:t>
            </w:r>
            <w:r w:rsidR="005108C3" w:rsidRPr="005108C3">
              <w:rPr>
                <w:rFonts w:eastAsia="Times New Roman"/>
                <w:color w:val="auto"/>
                <w:u w:val="none"/>
                <w:lang w:eastAsia="ru-RU"/>
              </w:rPr>
              <w:t>социального обслуживания на дому</w:t>
            </w:r>
          </w:p>
        </w:tc>
        <w:tc>
          <w:tcPr>
            <w:tcW w:w="6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A8727" w14:textId="211CB342" w:rsidR="00343DC6" w:rsidRPr="002D14A6" w:rsidRDefault="00343DC6" w:rsidP="00C53183">
            <w:pPr>
              <w:spacing w:after="0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  <w:r>
              <w:rPr>
                <w:rFonts w:eastAsia="Times New Roman"/>
                <w:color w:val="auto"/>
                <w:u w:val="none"/>
                <w:lang w:eastAsia="ru-RU"/>
              </w:rPr>
              <w:t xml:space="preserve">в </w:t>
            </w:r>
            <w:r w:rsidRPr="002D14A6">
              <w:rPr>
                <w:rFonts w:eastAsia="Times New Roman"/>
                <w:color w:val="auto"/>
                <w:u w:val="none"/>
                <w:lang w:eastAsia="ru-RU"/>
              </w:rPr>
              <w:t>полустационарной форме</w:t>
            </w:r>
            <w:r w:rsidR="005108C3">
              <w:rPr>
                <w:rFonts w:eastAsia="Times New Roman"/>
                <w:color w:val="auto"/>
                <w:u w:val="none"/>
                <w:lang w:eastAsia="ru-RU"/>
              </w:rPr>
              <w:t xml:space="preserve"> </w:t>
            </w:r>
            <w:r w:rsidR="005108C3" w:rsidRPr="005108C3">
              <w:rPr>
                <w:rFonts w:eastAsia="Times New Roman"/>
                <w:color w:val="auto"/>
                <w:u w:val="none"/>
                <w:lang w:eastAsia="ru-RU"/>
              </w:rPr>
              <w:t>социального обслуживания</w:t>
            </w:r>
          </w:p>
        </w:tc>
      </w:tr>
      <w:tr w:rsidR="00343DC6" w:rsidRPr="00343DC6" w14:paraId="173B9C28" w14:textId="77777777" w:rsidTr="00681AB4">
        <w:trPr>
          <w:trHeight w:val="2835"/>
          <w:tblCellSpacing w:w="18" w:type="dxa"/>
        </w:trPr>
        <w:tc>
          <w:tcPr>
            <w:tcW w:w="3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A6CCC" w14:textId="5453F034" w:rsidR="00343DC6" w:rsidRPr="00343DC6" w:rsidRDefault="00343DC6" w:rsidP="000630B2">
            <w:pPr>
              <w:spacing w:after="0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63E49" w14:textId="2BD3BA6F" w:rsidR="00343DC6" w:rsidRPr="00343DC6" w:rsidRDefault="00343DC6" w:rsidP="000630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  <w:r w:rsidRPr="00343DC6">
              <w:rPr>
                <w:rFonts w:eastAsia="Times New Roman"/>
                <w:color w:val="auto"/>
                <w:u w:val="none"/>
                <w:lang w:eastAsia="ru-RU"/>
              </w:rPr>
              <w:t>в отделении социального обслуживания на дому граждан пожилого возраста и инвалидов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071D9" w14:textId="5D13B345" w:rsidR="00343DC6" w:rsidRPr="00343DC6" w:rsidRDefault="00343DC6" w:rsidP="000630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  <w:r w:rsidRPr="00343DC6">
              <w:rPr>
                <w:rFonts w:eastAsia="Times New Roman"/>
                <w:color w:val="auto"/>
                <w:u w:val="none"/>
                <w:lang w:eastAsia="ru-RU"/>
              </w:rPr>
              <w:t>в отделении специализированного социально-медицинского обслуживания на дому граждан пожилого возраста и инвалидов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84E26" w14:textId="48850D8E" w:rsidR="00343DC6" w:rsidRPr="00343DC6" w:rsidRDefault="00343DC6" w:rsidP="000630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  <w:r w:rsidRPr="00343DC6">
              <w:rPr>
                <w:rFonts w:eastAsia="Times New Roman"/>
                <w:color w:val="auto"/>
                <w:u w:val="none"/>
                <w:lang w:eastAsia="ru-RU"/>
              </w:rPr>
              <w:t>в социально-</w:t>
            </w:r>
          </w:p>
          <w:p w14:paraId="3FFC916F" w14:textId="5CD90A44" w:rsidR="00343DC6" w:rsidRPr="00343DC6" w:rsidRDefault="00343DC6" w:rsidP="00681AB4">
            <w:pPr>
              <w:spacing w:after="0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  <w:r w:rsidRPr="00343DC6">
              <w:rPr>
                <w:rFonts w:eastAsia="Times New Roman"/>
                <w:color w:val="auto"/>
                <w:u w:val="none"/>
                <w:lang w:eastAsia="ru-RU"/>
              </w:rPr>
              <w:t>реабилитационном отделении без организации проживания граждан пожилого возраста и инвалидов</w:t>
            </w:r>
            <w:r w:rsidR="00173F98">
              <w:rPr>
                <w:rFonts w:eastAsia="Times New Roman"/>
                <w:color w:val="auto"/>
                <w:u w:val="none"/>
                <w:lang w:eastAsia="ru-RU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435FA" w14:textId="27BF3957" w:rsidR="00343DC6" w:rsidRPr="00343DC6" w:rsidRDefault="00343DC6" w:rsidP="000630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  <w:r w:rsidRPr="00343DC6">
              <w:rPr>
                <w:rFonts w:eastAsia="Times New Roman"/>
                <w:color w:val="auto"/>
                <w:u w:val="none"/>
                <w:lang w:eastAsia="ru-RU"/>
              </w:rPr>
              <w:t>в отделении срочного социального обслуживания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78BD1" w14:textId="6EC73A23" w:rsidR="00343DC6" w:rsidRPr="00343DC6" w:rsidRDefault="00343DC6" w:rsidP="000630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  <w:r w:rsidRPr="00343DC6">
              <w:rPr>
                <w:rFonts w:eastAsia="Times New Roman"/>
                <w:color w:val="auto"/>
                <w:u w:val="none"/>
                <w:lang w:eastAsia="ru-RU"/>
              </w:rPr>
              <w:t>в отделении торгового обслуживания малообеспеченных граждан</w:t>
            </w:r>
          </w:p>
        </w:tc>
      </w:tr>
      <w:tr w:rsidR="00681AB4" w:rsidRPr="00343DC6" w14:paraId="4496F37B" w14:textId="77777777" w:rsidTr="00681AB4">
        <w:trPr>
          <w:cantSplit/>
          <w:trHeight w:val="1134"/>
          <w:tblCellSpacing w:w="18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26C17" w14:textId="1AB3DF97" w:rsidR="00681AB4" w:rsidRPr="00343DC6" w:rsidRDefault="00681AB4" w:rsidP="000630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  <w:r w:rsidRPr="00343DC6">
              <w:rPr>
                <w:rFonts w:eastAsia="Times New Roman"/>
                <w:color w:val="auto"/>
                <w:u w:val="none"/>
                <w:lang w:eastAsia="ru-RU"/>
              </w:rPr>
              <w:t xml:space="preserve">Бюджетных ассигнований бюджета субъекта </w:t>
            </w:r>
            <w:r>
              <w:rPr>
                <w:rFonts w:eastAsia="Times New Roman"/>
                <w:color w:val="auto"/>
                <w:u w:val="none"/>
                <w:lang w:eastAsia="ru-RU"/>
              </w:rPr>
              <w:t>РФ (</w:t>
            </w:r>
            <w:r w:rsidRPr="00343DC6">
              <w:rPr>
                <w:rFonts w:eastAsia="Times New Roman"/>
                <w:color w:val="auto"/>
                <w:u w:val="none"/>
                <w:lang w:eastAsia="ru-RU"/>
              </w:rPr>
              <w:t>субсиди</w:t>
            </w:r>
            <w:r>
              <w:rPr>
                <w:rFonts w:eastAsia="Times New Roman"/>
                <w:color w:val="auto"/>
                <w:u w:val="none"/>
                <w:lang w:eastAsia="ru-RU"/>
              </w:rPr>
              <w:t>я</w:t>
            </w:r>
            <w:r w:rsidRPr="00343DC6">
              <w:rPr>
                <w:rFonts w:eastAsia="Times New Roman"/>
                <w:color w:val="auto"/>
                <w:u w:val="none"/>
                <w:lang w:eastAsia="ru-RU"/>
              </w:rPr>
              <w:t xml:space="preserve"> из бюджета</w:t>
            </w:r>
            <w:r>
              <w:rPr>
                <w:rFonts w:eastAsia="Times New Roman"/>
                <w:color w:val="auto"/>
                <w:u w:val="none"/>
                <w:lang w:eastAsia="ru-RU"/>
              </w:rPr>
              <w:t xml:space="preserve"> городского округа город Рыбинск на финансовое обеспечение выполнения муниципального задания)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9AC15" w14:textId="2F1A9490" w:rsidR="00681AB4" w:rsidRPr="00343DC6" w:rsidRDefault="00CF65CA" w:rsidP="000630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  <w:r>
              <w:rPr>
                <w:rFonts w:eastAsia="Times New Roman"/>
                <w:color w:val="auto"/>
                <w:u w:val="none"/>
                <w:lang w:eastAsia="ru-RU"/>
              </w:rPr>
              <w:t>558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B99E3" w14:textId="07073857" w:rsidR="00681AB4" w:rsidRPr="00343DC6" w:rsidRDefault="00CF65CA" w:rsidP="000630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  <w:r>
              <w:rPr>
                <w:rFonts w:eastAsia="Times New Roman"/>
                <w:color w:val="auto"/>
                <w:u w:val="none"/>
                <w:lang w:eastAsia="ru-RU"/>
              </w:rPr>
              <w:t>193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CA5FF" w14:textId="37511A86" w:rsidR="00681AB4" w:rsidRPr="00343DC6" w:rsidRDefault="00CF65CA" w:rsidP="000630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  <w:r>
              <w:rPr>
                <w:rFonts w:eastAsia="Times New Roman"/>
                <w:color w:val="auto"/>
                <w:u w:val="none"/>
                <w:lang w:eastAsia="ru-RU"/>
              </w:rPr>
              <w:t>33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FACA4" w14:textId="100D8E1E" w:rsidR="00681AB4" w:rsidRPr="00343DC6" w:rsidRDefault="00CF65CA" w:rsidP="000630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  <w:r>
              <w:rPr>
                <w:rFonts w:eastAsia="Times New Roman"/>
                <w:color w:val="auto"/>
                <w:u w:val="none"/>
                <w:lang w:eastAsia="ru-RU"/>
              </w:rPr>
              <w:t>654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B9745" w14:textId="7F57C30C" w:rsidR="00681AB4" w:rsidRPr="00343DC6" w:rsidRDefault="00CF65CA" w:rsidP="000630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  <w:r>
              <w:rPr>
                <w:rFonts w:eastAsia="Times New Roman"/>
                <w:color w:val="auto"/>
                <w:u w:val="none"/>
                <w:lang w:eastAsia="ru-RU"/>
              </w:rPr>
              <w:t>325</w:t>
            </w:r>
          </w:p>
        </w:tc>
      </w:tr>
      <w:tr w:rsidR="00681AB4" w:rsidRPr="00343DC6" w14:paraId="23AB61E0" w14:textId="77777777" w:rsidTr="00681AB4">
        <w:trPr>
          <w:cantSplit/>
          <w:trHeight w:val="1134"/>
          <w:tblCellSpacing w:w="18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7F1C" w14:textId="15BE193D" w:rsidR="00681AB4" w:rsidRPr="00343DC6" w:rsidRDefault="00681AB4" w:rsidP="000630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  <w:r w:rsidRPr="00343DC6">
              <w:rPr>
                <w:rFonts w:eastAsia="Times New Roman"/>
                <w:color w:val="auto"/>
                <w:u w:val="none"/>
                <w:lang w:eastAsia="ru-RU"/>
              </w:rPr>
              <w:t>Средств физических и (или) юридических лиц</w:t>
            </w:r>
            <w:r>
              <w:rPr>
                <w:rFonts w:eastAsia="Times New Roman"/>
                <w:color w:val="auto"/>
                <w:u w:val="none"/>
                <w:lang w:eastAsia="ru-RU"/>
              </w:rPr>
              <w:t xml:space="preserve"> (приносящая доход деятельность)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455AD" w14:textId="4741FA60" w:rsidR="00681AB4" w:rsidRPr="00343DC6" w:rsidRDefault="00CF65CA" w:rsidP="000630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  <w:r>
              <w:rPr>
                <w:rFonts w:eastAsia="Times New Roman"/>
                <w:color w:val="auto"/>
                <w:u w:val="none"/>
                <w:lang w:eastAsia="ru-RU"/>
              </w:rPr>
              <w:t>331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7951B" w14:textId="1A30EB55" w:rsidR="00681AB4" w:rsidRPr="00343DC6" w:rsidRDefault="00CF65CA" w:rsidP="000630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  <w:r>
              <w:rPr>
                <w:rFonts w:eastAsia="Times New Roman"/>
                <w:color w:val="auto"/>
                <w:u w:val="none"/>
                <w:lang w:eastAsia="ru-RU"/>
              </w:rPr>
              <w:t>145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B5580" w14:textId="7163E231" w:rsidR="00681AB4" w:rsidRPr="00343DC6" w:rsidRDefault="00CF65CA" w:rsidP="000630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  <w:r>
              <w:rPr>
                <w:rFonts w:eastAsia="Times New Roman"/>
                <w:color w:val="auto"/>
                <w:u w:val="none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3CED5" w14:textId="75439AB2" w:rsidR="00681AB4" w:rsidRPr="00343DC6" w:rsidRDefault="00CF65CA" w:rsidP="000630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  <w:r>
              <w:rPr>
                <w:rFonts w:eastAsia="Times New Roman"/>
                <w:color w:val="auto"/>
                <w:u w:val="none"/>
                <w:lang w:eastAsia="ru-RU"/>
              </w:rPr>
              <w:t>1414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74FC0" w14:textId="55CDD2C0" w:rsidR="00681AB4" w:rsidRPr="00343DC6" w:rsidRDefault="006C2F1C" w:rsidP="000630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u w:val="none"/>
                <w:lang w:eastAsia="ru-RU"/>
              </w:rPr>
            </w:pPr>
            <w:r>
              <w:rPr>
                <w:rFonts w:eastAsia="Times New Roman"/>
                <w:color w:val="auto"/>
                <w:u w:val="none"/>
                <w:lang w:eastAsia="ru-RU"/>
              </w:rPr>
              <w:t>-</w:t>
            </w:r>
            <w:r w:rsidR="00301C23">
              <w:rPr>
                <w:rFonts w:eastAsia="Times New Roman"/>
                <w:color w:val="auto"/>
                <w:u w:val="none"/>
                <w:lang w:eastAsia="ru-RU"/>
              </w:rPr>
              <w:t xml:space="preserve">  </w:t>
            </w:r>
            <w:r w:rsidR="00571E09">
              <w:rPr>
                <w:rFonts w:eastAsia="Times New Roman"/>
                <w:color w:val="auto"/>
                <w:u w:val="none"/>
                <w:lang w:eastAsia="ru-RU"/>
              </w:rPr>
              <w:t xml:space="preserve">  </w:t>
            </w:r>
          </w:p>
        </w:tc>
      </w:tr>
    </w:tbl>
    <w:p w14:paraId="4F6F77A9" w14:textId="77777777" w:rsidR="004F24A6" w:rsidRPr="00343DC6" w:rsidRDefault="004F24A6"/>
    <w:sectPr w:rsidR="004F24A6" w:rsidRPr="00343DC6" w:rsidSect="00343DC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31"/>
    <w:rsid w:val="000630B2"/>
    <w:rsid w:val="00081AA3"/>
    <w:rsid w:val="00173F98"/>
    <w:rsid w:val="002410E8"/>
    <w:rsid w:val="002D14A6"/>
    <w:rsid w:val="00301C23"/>
    <w:rsid w:val="00343DC6"/>
    <w:rsid w:val="00390541"/>
    <w:rsid w:val="003E1738"/>
    <w:rsid w:val="0048114F"/>
    <w:rsid w:val="004A62DB"/>
    <w:rsid w:val="004E1831"/>
    <w:rsid w:val="004F24A6"/>
    <w:rsid w:val="005108C3"/>
    <w:rsid w:val="0056150D"/>
    <w:rsid w:val="00571E09"/>
    <w:rsid w:val="00580CD0"/>
    <w:rsid w:val="006158D8"/>
    <w:rsid w:val="00630CD3"/>
    <w:rsid w:val="00681AB4"/>
    <w:rsid w:val="006C2F1C"/>
    <w:rsid w:val="0075602A"/>
    <w:rsid w:val="007C0856"/>
    <w:rsid w:val="009F3DE5"/>
    <w:rsid w:val="00A43B35"/>
    <w:rsid w:val="00C53183"/>
    <w:rsid w:val="00CA1477"/>
    <w:rsid w:val="00CF65CA"/>
    <w:rsid w:val="00E03269"/>
    <w:rsid w:val="00EA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71D3"/>
  <w15:chartTrackingRefBased/>
  <w15:docId w15:val="{28CCCEC3-0F0F-438A-954C-74BD75DE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u w:val="single" w:color="000000" w:themeColor="text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CE33-1AFF-49EB-B59B-709AA76A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2022-09-05T10:53:00Z</cp:lastPrinted>
  <dcterms:created xsi:type="dcterms:W3CDTF">2022-07-11T07:54:00Z</dcterms:created>
  <dcterms:modified xsi:type="dcterms:W3CDTF">2022-09-06T12:05:00Z</dcterms:modified>
</cp:coreProperties>
</file>